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B9C74" w14:textId="640D2600" w:rsidR="00C31AE0" w:rsidRDefault="00C31AE0" w:rsidP="001F053F">
      <w:pPr>
        <w:rPr>
          <w:rFonts w:hint="eastAsia"/>
          <w:noProof/>
        </w:rPr>
      </w:pPr>
      <w:r>
        <w:rPr>
          <w:rFonts w:hint="eastAsia"/>
          <w:noProof/>
        </w:rPr>
        <w:t>一、差额计算正确</w:t>
      </w:r>
    </w:p>
    <w:p w14:paraId="6B482D4A" w14:textId="19AF60C0" w:rsidR="00C31AE0" w:rsidRDefault="00C31AE0" w:rsidP="001F053F">
      <w:pPr>
        <w:rPr>
          <w:rFonts w:hint="eastAsia"/>
          <w:noProof/>
        </w:rPr>
      </w:pPr>
      <w:r>
        <w:rPr>
          <w:rFonts w:hint="eastAsia"/>
          <w:noProof/>
        </w:rPr>
        <w:t>1</w:t>
      </w:r>
      <w:r>
        <w:rPr>
          <w:rFonts w:hint="eastAsia"/>
          <w:noProof/>
        </w:rPr>
        <w:t>、</w:t>
      </w:r>
    </w:p>
    <w:p w14:paraId="6818DBEF" w14:textId="0CAC0CDD" w:rsidR="00C31AE0" w:rsidRDefault="001F053F" w:rsidP="001F053F">
      <w:r>
        <w:rPr>
          <w:noProof/>
        </w:rPr>
        <w:drawing>
          <wp:inline distT="0" distB="0" distL="0" distR="0" wp14:anchorId="286A3437" wp14:editId="6D506689">
            <wp:extent cx="5274310" cy="359219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630D5" w14:textId="14AF0AD3" w:rsidR="00C31AE0" w:rsidRDefault="00C31AE0" w:rsidP="001F053F">
      <w:r>
        <w:rPr>
          <w:rFonts w:hint="eastAsia"/>
        </w:rPr>
        <w:t>2</w:t>
      </w:r>
      <w:r>
        <w:rPr>
          <w:rFonts w:hint="eastAsia"/>
        </w:rPr>
        <w:t>、字段设置界面</w:t>
      </w:r>
    </w:p>
    <w:p w14:paraId="1A3EFA5A" w14:textId="019512DB" w:rsidR="00C31AE0" w:rsidRDefault="00C31AE0" w:rsidP="001F053F">
      <w:r>
        <w:rPr>
          <w:noProof/>
        </w:rPr>
        <w:drawing>
          <wp:inline distT="0" distB="0" distL="0" distR="0" wp14:anchorId="53484960" wp14:editId="255D265A">
            <wp:extent cx="5274310" cy="294068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10BF6" w14:textId="69AA6966" w:rsidR="00C31AE0" w:rsidRDefault="00C31AE0" w:rsidP="001F053F">
      <w:pPr>
        <w:rPr>
          <w:noProof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  <w:noProof/>
        </w:rPr>
        <w:t>设计器界面</w:t>
      </w:r>
    </w:p>
    <w:p w14:paraId="499A5D79" w14:textId="6777B1CD" w:rsidR="00C31AE0" w:rsidRDefault="00C31AE0" w:rsidP="001F053F">
      <w:r>
        <w:rPr>
          <w:noProof/>
        </w:rPr>
        <w:lastRenderedPageBreak/>
        <w:drawing>
          <wp:inline distT="0" distB="0" distL="0" distR="0" wp14:anchorId="331D3130" wp14:editId="039F6119">
            <wp:extent cx="5274310" cy="316357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D0393" w14:textId="6E5391A2" w:rsidR="00C31AE0" w:rsidRDefault="00C31AE0" w:rsidP="001F053F">
      <w:r>
        <w:rPr>
          <w:rFonts w:hint="eastAsia"/>
        </w:rPr>
        <w:t>二、差额计算错误</w:t>
      </w:r>
    </w:p>
    <w:p w14:paraId="1706F7BA" w14:textId="0464C683" w:rsidR="00C31AE0" w:rsidRDefault="00C31AE0" w:rsidP="001F053F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</w:p>
    <w:p w14:paraId="6A371688" w14:textId="292049D0" w:rsidR="001F053F" w:rsidRDefault="001F053F" w:rsidP="001F053F">
      <w:r>
        <w:rPr>
          <w:noProof/>
        </w:rPr>
        <w:drawing>
          <wp:inline distT="0" distB="0" distL="0" distR="0" wp14:anchorId="0A2B2D64" wp14:editId="575E06AB">
            <wp:extent cx="5274310" cy="216725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C74B4" w14:textId="5A371DB1" w:rsidR="00C31AE0" w:rsidRDefault="00C31AE0" w:rsidP="001F053F">
      <w:r>
        <w:rPr>
          <w:rFonts w:hint="eastAsia"/>
        </w:rPr>
        <w:t>2</w:t>
      </w:r>
      <w:r>
        <w:rPr>
          <w:rFonts w:hint="eastAsia"/>
        </w:rPr>
        <w:t>、字段设计界面</w:t>
      </w:r>
    </w:p>
    <w:p w14:paraId="0F7AF090" w14:textId="7297390A" w:rsidR="00C31AE0" w:rsidRDefault="00C31AE0" w:rsidP="001F053F">
      <w:r>
        <w:rPr>
          <w:noProof/>
        </w:rPr>
        <w:drawing>
          <wp:inline distT="0" distB="0" distL="0" distR="0" wp14:anchorId="791E7E30" wp14:editId="177B5C79">
            <wp:extent cx="5274310" cy="2756535"/>
            <wp:effectExtent l="0" t="0" r="254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41F7B" w14:textId="27A82532" w:rsidR="00C31AE0" w:rsidRDefault="00C31AE0" w:rsidP="001F053F">
      <w:r>
        <w:rPr>
          <w:rFonts w:hint="eastAsia"/>
        </w:rPr>
        <w:lastRenderedPageBreak/>
        <w:t>3</w:t>
      </w:r>
      <w:r>
        <w:rPr>
          <w:rFonts w:hint="eastAsia"/>
        </w:rPr>
        <w:t>、设计器界面</w:t>
      </w:r>
    </w:p>
    <w:p w14:paraId="78A7B811" w14:textId="6A958B27" w:rsidR="00C31AE0" w:rsidRPr="001F053F" w:rsidRDefault="00C31AE0" w:rsidP="001F053F">
      <w:pPr>
        <w:rPr>
          <w:rFonts w:hint="eastAsia"/>
        </w:rPr>
      </w:pPr>
      <w:r>
        <w:rPr>
          <w:noProof/>
        </w:rPr>
        <w:drawing>
          <wp:inline distT="0" distB="0" distL="0" distR="0" wp14:anchorId="06084A1D" wp14:editId="5675F3F1">
            <wp:extent cx="5274310" cy="284607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1AE0" w:rsidRPr="001F0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39"/>
    <w:rsid w:val="001F053F"/>
    <w:rsid w:val="0048137F"/>
    <w:rsid w:val="00C31AE0"/>
    <w:rsid w:val="00E8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A869D"/>
  <w15:chartTrackingRefBased/>
  <w15:docId w15:val="{D5FC6B0C-4FAD-439B-858F-30299DE3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潘汝锋</dc:creator>
  <cp:keywords/>
  <dc:description/>
  <cp:lastModifiedBy>潘汝锋</cp:lastModifiedBy>
  <cp:revision>4</cp:revision>
  <dcterms:created xsi:type="dcterms:W3CDTF">2020-09-17T10:22:00Z</dcterms:created>
  <dcterms:modified xsi:type="dcterms:W3CDTF">2020-09-21T04:47:00Z</dcterms:modified>
</cp:coreProperties>
</file>